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28"/>
    <w:p>
      <w:pPr>
        <w:pStyle w:val="Heading1"/>
      </w:pPr>
      <w:r>
        <w:t xml:space="preserve">Homiletics Analysis: Job 28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28 is a self-contained wisdom poem interrupting the dialogue cycle between Job and his friends. The chapter moves through three structural movements, each anchored by a refrain-question:</w:t>
      </w:r>
      <w:r>
        <w:t xml:space="preserve"> </w:t>
      </w:r>
      <w:r>
        <w:t xml:space="preserve">“But where shall wisdom be found? And where is the place of understanding?”</w:t>
      </w:r>
      <w:r>
        <w:t xml:space="preserve"> </w:t>
      </w:r>
      <w:r>
        <w:t xml:space="preserve">(vv. 12, 20). The first movement (vv. 1–11) catalogs human technological mastery — mining, smelting, tunneling through rock, overturning mountains, damming rivers — to demonstrate that humanity has extraordinary capacity to extract hidden things from the earth. Gold, silver, iron, copper, sapphires, and dust of gold are all accessible to human effort and ingenuity. The second movement (vv. 12–19) pivots sharply: the one thing human ingenuity</w:t>
      </w:r>
      <w:r>
        <w:t xml:space="preserve"> </w:t>
      </w:r>
      <w:r>
        <w:rPr>
          <w:i/>
          <w:iCs/>
        </w:rPr>
        <w:t xml:space="preserve">cannot</w:t>
      </w:r>
      <w:r>
        <w:t xml:space="preserve"> </w:t>
      </w:r>
      <w:r>
        <w:t xml:space="preserve">locate or purchase is wisdom. No depth of ocean, no breadth of commerce, no weight of gold or precious stones can acquire it. Wisdom is categorically beyond the reach of human enterprise. The third movement (vv. 20–28) asks the question again and answers it definitively: God alone knows the way to wisdom, because God alone sees to the ends of the earth and established wisdom when He ordered creation itself. The chapter closes with its famous couplet (v. 28):</w:t>
      </w:r>
      <w:r>
        <w:t xml:space="preserve"> </w:t>
      </w:r>
      <w:r>
        <w:t xml:space="preserve">“Behold, the fear of the Lord — that is wisdom, and to turn away from evil is understanding.”</w:t>
      </w:r>
    </w:p>
    <w:p>
      <w:pPr>
        <w:pStyle w:val="BodyText"/>
      </w:pPr>
      <w:r>
        <w:rPr>
          <w:b/>
          <w:bCs/>
        </w:rPr>
        <w:t xml:space="preserve">This Text — Intent</w:t>
      </w:r>
    </w:p>
    <w:p>
      <w:pPr>
        <w:pStyle w:val="BodyText"/>
      </w:pPr>
      <w:r>
        <w:t xml:space="preserve">God is seeking to arrest the epistemological overconfidence that has driven the entire dialogue. Both Job’s friends and, increasingly, Job himself have spoken as though wisdom about suffering, divine justice, and the hidden workings of God were accessible to those who reason carefully enough. The chapter functions as a thunderclap of humility: human beings are astonishingly capable of penetrating the earth’s secrets, but the one secret that matters most — the deep wisdom by which God governs the world — is not findable by human searching. It must be received. The intent is not despair but reorientation: the only legitimate posture before this God is reverent, obedient trust, not intellectual conquest. This prepares the reader for the divine speeches in chapters 38–41, where God Himself will ask Job precisely the questions this poem raises:</w:t>
      </w:r>
      <w:r>
        <w:t xml:space="preserve"> </w:t>
      </w:r>
      <w:r>
        <w:rPr>
          <w:i/>
          <w:iCs/>
        </w:rPr>
        <w:t xml:space="preserve">Were you there? Do you know? Can you find it?</w:t>
      </w:r>
      <w:r>
        <w:t xml:space="preserve"> </w:t>
      </w:r>
      <w:r>
        <w:t xml:space="preserve">The chapter is not an answer to Job’s suffering — it is a prerequisite for the kind of answer God will give.</w:t>
      </w:r>
    </w:p>
    <w:p>
      <w:r>
        <w:pict>
          <v:rect style="width:0;height:1.5pt" o:hralign="center" o:hrstd="t" o:hr="t"/>
        </w:pict>
      </w:r>
    </w:p>
    <w:p>
      <w:pPr>
        <w:pStyle w:val="FirstParagraph"/>
      </w:pPr>
      <w:r>
        <w:rPr>
          <w:b/>
          <w:bCs/>
        </w:rPr>
        <w:t xml:space="preserve">Subject Sentence:</w:t>
      </w:r>
      <w:r>
        <w:t xml:space="preserve"> </w:t>
      </w:r>
      <w:r>
        <w:t xml:space="preserve">Wisdom belongs to God alone — no human searching, buying, or mining can reach it.</w:t>
      </w:r>
    </w:p>
    <w:p>
      <w:r>
        <w:pict>
          <v:rect style="width:0;height:1.5pt" o:hralign="center" o:hrstd="t" o:hr="t"/>
        </w:pict>
      </w:r>
    </w:p>
    <w:p>
      <w:pPr>
        <w:pStyle w:val="FirstParagraph"/>
      </w:pPr>
      <w:r>
        <w:rPr>
          <w:b/>
          <w:bCs/>
        </w:rPr>
        <w:t xml:space="preserve">Primary Claim:</w:t>
      </w:r>
      <w:r>
        <w:t xml:space="preserve"> </w:t>
      </w:r>
      <w:r>
        <w:t xml:space="preserve">God is confronting every confident human reasoner — Job’s friends, Job himself, and every reader — with the fact that the wisdom by which He governs the world is not discoverable by human effort; it can only be received through fear of the LORD, which means that humble, reverent trust is not a consolation prize for those who cannot reason their way to God — it is the only path that exists.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Authorship and placement of the poem</w:t>
      </w:r>
      <w:r>
        <w:t xml:space="preserve">: A significant interpretive question concerns who speaks Job 28. The chapter arrives without an explicit attribution, immediately following Job’s speech in chapters 26–27 and before his lengthy final defense in chapters 29–31. Many critical scholars argue that Job 28 is a scribal interpolation or independent wisdom poem inserted by an editor, on the grounds that its calm, reflective tone is inconsistent with Job’s anguished voice in the surrounding material. Reformed and evangelical interpreters have generally argued either (a) that the poem is best read as Job’s own words — a moment of lucid theological reflection within his suffering — or (b) that the narrator-poet speaks here in the manner of a Homeric narrator, offering a theological commentary on the dialogue. The canonical and literary case for reading it as Job’s own words is stronger than is sometimes acknowledged: Job has demonstrated throughout the dialogue that he is capable of theological precision alongside emotional anguish (cf. 19:25–27). More importantly, the poem’s function</w:t>
      </w:r>
      <w:r>
        <w:t xml:space="preserve"> </w:t>
      </w:r>
      <w:r>
        <w:rPr>
          <w:i/>
          <w:iCs/>
        </w:rPr>
        <w:t xml:space="preserve">within the book</w:t>
      </w:r>
      <w:r>
        <w:t xml:space="preserve"> </w:t>
      </w:r>
      <w:r>
        <w:t xml:space="preserve">is load-bearing regardless of its speaker. The Reformed verdict is that the chapter is canonical Scripture functioning as an authoritative theological pivot within the book, and debates about compositional history — while interesting — should not displace close reading of what the text actually claims. Read within the canonical whole, the poem’s placement is deliberate and theologically significant.</w:t>
      </w:r>
    </w:p>
    <w:p>
      <w:pPr>
        <w:pStyle w:val="BodyText"/>
      </w:pPr>
      <w:r>
        <w:rPr>
          <w:b/>
          <w:bCs/>
        </w:rPr>
        <w:t xml:space="preserve">The closing verse (v. 28) and its relationship to the poem’s argument</w:t>
      </w:r>
      <w:r>
        <w:t xml:space="preserve">: Some interpreters read verse 28 as a weak or anticlimactic conclusion — essentially a Proverbs 1:7 commonplace appended to a sophisticated poem. This reading misses the poem’s rhetorical logic. The entire movement of chapters 1–27 has demonstrated that conventional wisdom — the kind offered by Eliphaz, Bildad, and Zophar — cannot account for Job’s situation. The poem of chapter 28 establishes</w:t>
      </w:r>
      <w:r>
        <w:t xml:space="preserve"> </w:t>
      </w:r>
      <w:r>
        <w:rPr>
          <w:i/>
          <w:iCs/>
        </w:rPr>
        <w:t xml:space="preserve">why</w:t>
      </w:r>
      <w:r>
        <w:t xml:space="preserve">: wisdom in the deep, governing sense belongs to God alone. Verse 28 is not a pious platitude but a radical epistemological claim: the only available entry point for creatures into true wisdom is not intellectual but relational and covenantal — the fear of the LORD. This reading is confirmed by the divine speeches (38–41), which answer Job not with explanation but with</w:t>
      </w:r>
      <w:r>
        <w:t xml:space="preserve"> </w:t>
      </w:r>
      <w:r>
        <w:rPr>
          <w:i/>
          <w:iCs/>
        </w:rPr>
        <w:t xml:space="preserve">presence and disclosure</w:t>
      </w:r>
      <w:r>
        <w:t xml:space="preserve">. The Reformed tradition rightly reads v. 28 as substantive theology, not decorative closure.</w:t>
      </w:r>
    </w:p>
    <w:p>
      <w:pPr>
        <w:pStyle w:val="BodyText"/>
      </w:pPr>
      <w:r>
        <w:rPr>
          <w:b/>
          <w:bCs/>
        </w:rPr>
        <w:t xml:space="preserve">Relationship to Proverbs 1:7 and the wisdom tradition</w:t>
      </w:r>
      <w:r>
        <w:t xml:space="preserve">: Some interpreters flatten Job 28 into the standard wisdom tradition — treating it as simply another variation on</w:t>
      </w:r>
      <w:r>
        <w:t xml:space="preserve"> </w:t>
      </w:r>
      <w:r>
        <w:t xml:space="preserve">“fear of the LORD is the beginning of wisdom”</w:t>
      </w:r>
      <w:r>
        <w:t xml:space="preserve"> </w:t>
      </w:r>
      <w:r>
        <w:t xml:space="preserve">(Prov. 1:7). This under-reads the chapter. Proverbs 1:7 is a starting point for moral and practical wisdom within the world. Job 28 is addressing a more severe problem: the inaccessibility of the wisdom by which God governs</w:t>
      </w:r>
      <w:r>
        <w:t xml:space="preserve"> </w:t>
      </w:r>
      <w:r>
        <w:rPr>
          <w:i/>
          <w:iCs/>
        </w:rPr>
        <w:t xml:space="preserve">suffering, injustice, and the apparent contradictions of covenant life</w:t>
      </w:r>
      <w:r>
        <w:t xml:space="preserve">. Proverbs is interested in wise living; Job 28 is interested in whether creatures can ever comprehend divine governance. These are related but distinct questions. The Reformed interpreter should acknowledge the shared vocabulary while insisting that the canonical context — a man stripped of everything, surrounded by confident explainers, waiting for God to speak — gives v. 28 a far sharper edge than Proverbs 1:7 alone carries.</w:t>
      </w:r>
    </w:p>
    <w:p>
      <w:pPr>
        <w:pStyle w:val="BodyText"/>
      </w:pPr>
      <w:r>
        <w:rPr>
          <w:b/>
          <w:bCs/>
        </w:rPr>
        <w:t xml:space="preserve">No significant divergence among major confessional traditions</w:t>
      </w:r>
      <w:r>
        <w:t xml:space="preserve"> </w:t>
      </w:r>
      <w:r>
        <w:t xml:space="preserve">on the chapter’s basic meaning, though Wesleyan readings sometimes emphasize the accessible, practical wisdom of v. 28 more than its epistemological severity.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1:7</w:t>
      </w:r>
      <w:r>
        <w:t xml:space="preserve"> </w:t>
      </w:r>
      <w:r>
        <w:t xml:space="preserve">— Establishes the foundation that</w:t>
      </w:r>
      <w:r>
        <w:t xml:space="preserve"> </w:t>
      </w:r>
      <w:r>
        <w:t xml:space="preserve">“the fear of the LORD is the beginning of wisdom,”</w:t>
      </w:r>
      <w:r>
        <w:t xml:space="preserve"> </w:t>
      </w:r>
      <w:r>
        <w:t xml:space="preserve">which Job 28:28 echoes and deepens in the context of inexplicable suffering, showing that this is not merely a pedagogical starting point but the only genuine access point creatures have to divine wisdom.</w:t>
      </w:r>
    </w:p>
    <w:p>
      <w:pPr>
        <w:numPr>
          <w:ilvl w:val="0"/>
          <w:numId w:val="1001"/>
        </w:numPr>
      </w:pPr>
      <w:r>
        <w:rPr>
          <w:b/>
          <w:bCs/>
        </w:rPr>
        <w:t xml:space="preserve">Isaiah 40:12–14</w:t>
      </w:r>
      <w:r>
        <w:t xml:space="preserve"> </w:t>
      </w:r>
      <w:r>
        <w:t xml:space="preserve">— God’s interrogation of any would-be counselor (</w:t>
      </w:r>
      <w:r>
        <w:t xml:space="preserve">“Who has measured the waters in the hollow of his hand…? Who has directed the Spirit of the LORD?”</w:t>
      </w:r>
      <w:r>
        <w:t xml:space="preserve">) directly parallels Job 28’s insistence that wisdom belongs to God alone and that no human mind has served as His consultant in ordering creation.</w:t>
      </w:r>
    </w:p>
    <w:p>
      <w:pPr>
        <w:numPr>
          <w:ilvl w:val="0"/>
          <w:numId w:val="1001"/>
        </w:numPr>
      </w:pPr>
      <w:r>
        <w:rPr>
          <w:b/>
          <w:bCs/>
        </w:rPr>
        <w:t xml:space="preserve">Romans 11:33–36</w:t>
      </w:r>
      <w:r>
        <w:t xml:space="preserve"> </w:t>
      </w:r>
      <w:r>
        <w:t xml:space="preserve">— Paul’s doxology —</w:t>
      </w:r>
      <w:r>
        <w:t xml:space="preserve"> </w:t>
      </w:r>
      <w:r>
        <w:t xml:space="preserve">“Oh, the depth of the riches and wisdom and knowledge of God! How unsearchable are his judgments and how inscrutable his ways!”</w:t>
      </w:r>
      <w:r>
        <w:t xml:space="preserve"> </w:t>
      </w:r>
      <w:r>
        <w:t xml:space="preserve">— is the New Testament explication of Job 28’s central claim, grounding it explicitly in the gospel and the mystery of God’s mercy to Jew and Gentile alike.</w:t>
      </w:r>
    </w:p>
    <w:p>
      <w:pPr>
        <w:numPr>
          <w:ilvl w:val="0"/>
          <w:numId w:val="1001"/>
        </w:numPr>
      </w:pPr>
      <w:r>
        <w:rPr>
          <w:b/>
          <w:bCs/>
        </w:rPr>
        <w:t xml:space="preserve">1 Corinthians 1:18–25</w:t>
      </w:r>
      <w:r>
        <w:t xml:space="preserve"> </w:t>
      </w:r>
      <w:r>
        <w:t xml:space="preserve">— God’s wisdom is not only inaccessible to human searching but actively appears as foolishness to those searching by their own categories; the cross is the definitive demonstration that God’s wisdom operates in ways that invert human epistemology, giving Job 28 its Christological fulfillment.</w:t>
      </w:r>
    </w:p>
    <w:p>
      <w:pPr>
        <w:numPr>
          <w:ilvl w:val="0"/>
          <w:numId w:val="1001"/>
        </w:numPr>
      </w:pPr>
      <w:r>
        <w:rPr>
          <w:b/>
          <w:bCs/>
        </w:rPr>
        <w:t xml:space="preserve">Job 38:1–7</w:t>
      </w:r>
      <w:r>
        <w:t xml:space="preserve"> </w:t>
      </w:r>
      <w:r>
        <w:t xml:space="preserve">— The divine speeches that arrive ten chapters later are, in effect, God’s own enactment of the poem’s argument:</w:t>
      </w:r>
      <w:r>
        <w:t xml:space="preserve"> </w:t>
      </w:r>
      <w:r>
        <w:t xml:space="preserve">“Where were you when I laid the foundation of the earth?”</w:t>
      </w:r>
      <w:r>
        <w:t xml:space="preserve"> </w:t>
      </w:r>
      <w:r>
        <w:t xml:space="preserve">God does not explain Job’s suffering — He displays His wisdom as categorically beyond Job’s comprehension, vindicating exactly the claim Job 28 makes.</w:t>
      </w:r>
    </w:p>
    <w:p>
      <w:r>
        <w:pict>
          <v:rect style="width:0;height:1.5pt" o:hralign="center" o:hrstd="t" o:hr="t"/>
        </w:pict>
      </w:r>
    </w:p>
    <w:p>
      <w:pPr>
        <w:pStyle w:val="FirstParagraph"/>
      </w:pPr>
      <w:r>
        <w:rPr>
          <w:b/>
          <w:bCs/>
        </w:rPr>
        <w:t xml:space="preserve">Aim:</w:t>
      </w:r>
      <w:r>
        <w:t xml:space="preserve"> </w:t>
      </w:r>
      <w:r>
        <w:t xml:space="preserve">To shatter the illusion that human reason — however sophisticated, sincere, or theologically informed — can arrive at wisdom about God’s ways through its own searching, and to reorient both preacher and hearer toward the fear of the LORD as the only genuine posture available to creatures before their Creator.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Silver and gold have their places of origin; iron and copper are smelted from the earth</w:t>
            </w:r>
          </w:p>
        </w:tc>
        <w:tc>
          <w:tcPr/>
          <w:p>
            <w:pPr>
              <w:pStyle w:val="Compact"/>
            </w:pPr>
            <w:r>
              <w:t xml:space="preserve">Opens by establishing the breadth of human discovery;</w:t>
            </w:r>
            <w:r>
              <w:t xml:space="preserve"> </w:t>
            </w:r>
            <w:r>
              <w:t xml:space="preserve">“surely”</w:t>
            </w:r>
            <w:r>
              <w:t xml:space="preserve"> </w:t>
            </w:r>
            <w:r>
              <w:t xml:space="preserve">(Hebrew:</w:t>
            </w:r>
            <w:r>
              <w:t xml:space="preserve"> </w:t>
            </w:r>
            <w:r>
              <w:rPr>
                <w:i/>
                <w:iCs/>
              </w:rPr>
              <w:t xml:space="preserve">kî</w:t>
            </w:r>
            <w:r>
              <w:t xml:space="preserve">) signals confidence in what follows</w:t>
            </w:r>
          </w:p>
        </w:tc>
      </w:tr>
      <w:tr>
        <w:tc>
          <w:tcPr/>
          <w:p>
            <w:pPr>
              <w:pStyle w:val="Compact"/>
            </w:pPr>
            <w:r>
              <w:t xml:space="preserve">3</w:t>
            </w:r>
          </w:p>
        </w:tc>
        <w:tc>
          <w:tcPr/>
          <w:p>
            <w:pPr>
              <w:pStyle w:val="Compact"/>
            </w:pPr>
            <w:r>
              <w:t xml:space="preserve">Humans penetrate darkness; they search out the farthest limit, ore in gloom and deep darkness</w:t>
            </w:r>
          </w:p>
        </w:tc>
        <w:tc>
          <w:tcPr/>
          <w:p>
            <w:pPr>
              <w:pStyle w:val="Compact"/>
            </w:pPr>
            <w:r>
              <w:t xml:space="preserve">The miner’s conquest of darkness anticipates the contrast with wisdom, which no lamp can reach</w:t>
            </w:r>
          </w:p>
        </w:tc>
      </w:tr>
      <w:tr>
        <w:tc>
          <w:tcPr/>
          <w:p>
            <w:pPr>
              <w:pStyle w:val="Compact"/>
            </w:pPr>
            <w:r>
              <w:t xml:space="preserve">4</w:t>
            </w:r>
          </w:p>
        </w:tc>
        <w:tc>
          <w:tcPr/>
          <w:p>
            <w:pPr>
              <w:pStyle w:val="Compact"/>
            </w:pPr>
            <w:r>
              <w:t xml:space="preserve">The shaft sinks away from human habitation; forgotten by travelers, humans swing far from others</w:t>
            </w:r>
          </w:p>
        </w:tc>
        <w:tc>
          <w:tcPr/>
          <w:p>
            <w:pPr>
              <w:pStyle w:val="Compact"/>
            </w:pPr>
            <w:r>
              <w:t xml:space="preserve">The extreme isolation and danger of mining enterprise heightens the achievement</w:t>
            </w:r>
          </w:p>
        </w:tc>
      </w:tr>
      <w:tr>
        <w:tc>
          <w:tcPr/>
          <w:p>
            <w:pPr>
              <w:pStyle w:val="Compact"/>
            </w:pPr>
            <w:r>
              <w:t xml:space="preserve">5–6</w:t>
            </w:r>
          </w:p>
        </w:tc>
        <w:tc>
          <w:tcPr/>
          <w:p>
            <w:pPr>
              <w:pStyle w:val="Compact"/>
            </w:pPr>
            <w:r>
              <w:t xml:space="preserve">The earth’s surface produces food, but its depths are like fire; its stones contain sapphires and gold</w:t>
            </w:r>
          </w:p>
        </w:tc>
        <w:tc>
          <w:tcPr/>
          <w:p>
            <w:pPr>
              <w:pStyle w:val="Compact"/>
            </w:pPr>
            <w:r>
              <w:t xml:space="preserve">The twofold nature of earth — surface provision and hidden treasure — frames human extractive capacity</w:t>
            </w:r>
          </w:p>
        </w:tc>
      </w:tr>
      <w:tr>
        <w:tc>
          <w:tcPr/>
          <w:p>
            <w:pPr>
              <w:pStyle w:val="Compact"/>
            </w:pPr>
            <w:r>
              <w:t xml:space="preserve">7–8</w:t>
            </w:r>
          </w:p>
        </w:tc>
        <w:tc>
          <w:tcPr/>
          <w:p>
            <w:pPr>
              <w:pStyle w:val="Compact"/>
            </w:pPr>
            <w:r>
              <w:t xml:space="preserve">The path to the deep is unknown to birds of prey and lions; only humans find it</w:t>
            </w:r>
          </w:p>
        </w:tc>
        <w:tc>
          <w:tcPr/>
          <w:p>
            <w:pPr>
              <w:pStyle w:val="Compact"/>
            </w:pPr>
            <w:r>
              <w:t xml:space="preserve">Even the most perceptive and powerful creatures in creation cannot find what human ingenuity locates</w:t>
            </w:r>
          </w:p>
        </w:tc>
      </w:tr>
      <w:tr>
        <w:tc>
          <w:tcPr/>
          <w:p>
            <w:pPr>
              <w:pStyle w:val="Compact"/>
            </w:pPr>
            <w:r>
              <w:t xml:space="preserve">9–11</w:t>
            </w:r>
          </w:p>
        </w:tc>
        <w:tc>
          <w:tcPr/>
          <w:p>
            <w:pPr>
              <w:pStyle w:val="Compact"/>
            </w:pPr>
            <w:r>
              <w:t xml:space="preserve">Humans overturn mountains at their roots, cut channels through rock, dam rivers, bring hidden things to light</w:t>
            </w:r>
          </w:p>
        </w:tc>
        <w:tc>
          <w:tcPr/>
          <w:p>
            <w:pPr>
              <w:pStyle w:val="Compact"/>
            </w:pPr>
            <w:r>
              <w:t xml:space="preserve">Accumulation of verbs of conquest — the poem celebrates human capacity before pivoting to its limit</w:t>
            </w:r>
          </w:p>
        </w:tc>
      </w:tr>
      <w:tr>
        <w:tc>
          <w:tcPr/>
          <w:p>
            <w:pPr>
              <w:pStyle w:val="Compact"/>
            </w:pPr>
            <w:r>
              <w:rPr>
                <w:b/>
                <w:bCs/>
              </w:rPr>
              <w:t xml:space="preserve">12</w:t>
            </w:r>
          </w:p>
        </w:tc>
        <w:tc>
          <w:tcPr/>
          <w:p>
            <w:pPr>
              <w:pStyle w:val="Compact"/>
            </w:pPr>
            <w:r>
              <w:rPr>
                <w:b/>
                <w:bCs/>
              </w:rPr>
              <w:t xml:space="preserve">“But where shall wisdom be found? And where is the place of understanding?”</w:t>
            </w:r>
          </w:p>
        </w:tc>
        <w:tc>
          <w:tcPr/>
          <w:p>
            <w:pPr>
              <w:pStyle w:val="Compact"/>
            </w:pPr>
            <w:r>
              <w:rPr>
                <w:b/>
                <w:bCs/>
              </w:rPr>
              <w:t xml:space="preserve">First occurrence of the refrain; the pivoting word is</w:t>
            </w:r>
            <w:r>
              <w:rPr>
                <w:b/>
                <w:bCs/>
              </w:rPr>
              <w:t xml:space="preserve"> </w:t>
            </w:r>
            <w:r>
              <w:rPr>
                <w:b/>
                <w:bCs/>
              </w:rPr>
              <w:t xml:space="preserve">“but”</w:t>
            </w:r>
            <w:r>
              <w:rPr>
                <w:b/>
                <w:bCs/>
              </w:rPr>
              <w:t xml:space="preserve"> </w:t>
            </w:r>
            <w:r>
              <w:rPr>
                <w:b/>
                <w:bCs/>
              </w:rPr>
              <w:t xml:space="preserve">(Hebrew:</w:t>
            </w:r>
            <w:r>
              <w:rPr>
                <w:b/>
                <w:bCs/>
              </w:rPr>
              <w:t xml:space="preserve"> </w:t>
            </w:r>
            <w:r>
              <w:rPr>
                <w:b/>
                <w:bCs/>
                <w:i/>
                <w:iCs/>
              </w:rPr>
              <w:t xml:space="preserve">wĕ</w:t>
            </w:r>
            <w:r>
              <w:rPr>
                <w:b/>
                <w:bCs/>
              </w:rPr>
              <w:t xml:space="preserve">) — the adversative that everything depends on</w:t>
            </w:r>
          </w:p>
        </w:tc>
      </w:tr>
      <w:tr>
        <w:tc>
          <w:tcPr/>
          <w:p>
            <w:pPr>
              <w:pStyle w:val="Compact"/>
            </w:pPr>
            <w:r>
              <w:t xml:space="preserve">13</w:t>
            </w:r>
          </w:p>
        </w:tc>
        <w:tc>
          <w:tcPr/>
          <w:p>
            <w:pPr>
              <w:pStyle w:val="Compact"/>
            </w:pPr>
            <w:r>
              <w:t xml:space="preserve">Humanity does not know wisdom’s worth; it is not found in the land of the living</w:t>
            </w:r>
          </w:p>
        </w:tc>
        <w:tc>
          <w:tcPr/>
          <w:p>
            <w:pPr>
              <w:pStyle w:val="Compact"/>
            </w:pPr>
            <w:r>
              <w:t xml:space="preserve">Not merely that humans haven’t found it — they do not even know its value well enough to search for it properly</w:t>
            </w:r>
          </w:p>
        </w:tc>
      </w:tr>
      <w:tr>
        <w:tc>
          <w:tcPr/>
          <w:p>
            <w:pPr>
              <w:pStyle w:val="Compact"/>
            </w:pPr>
            <w:r>
              <w:t xml:space="preserve">14</w:t>
            </w:r>
          </w:p>
        </w:tc>
        <w:tc>
          <w:tcPr/>
          <w:p>
            <w:pPr>
              <w:pStyle w:val="Compact"/>
            </w:pPr>
            <w:r>
              <w:t xml:space="preserve">The deep says</w:t>
            </w:r>
            <w:r>
              <w:t xml:space="preserve"> </w:t>
            </w:r>
            <w:r>
              <w:t xml:space="preserve">“It is not in me”</w:t>
            </w:r>
            <w:r>
              <w:t xml:space="preserve">; the sea says</w:t>
            </w:r>
            <w:r>
              <w:t xml:space="preserve"> </w:t>
            </w:r>
            <w:r>
              <w:t xml:space="preserve">“It is not with me”</w:t>
            </w:r>
          </w:p>
        </w:tc>
        <w:tc>
          <w:tcPr/>
          <w:p>
            <w:pPr>
              <w:pStyle w:val="Compact"/>
            </w:pPr>
            <w:r>
              <w:t xml:space="preserve">Creation itself testifies to wisdom’s transcendence; even the depths humanity has penetrated deny possessing it</w:t>
            </w:r>
          </w:p>
        </w:tc>
      </w:tr>
      <w:tr>
        <w:tc>
          <w:tcPr/>
          <w:p>
            <w:pPr>
              <w:pStyle w:val="Compact"/>
            </w:pPr>
            <w:r>
              <w:t xml:space="preserve">15–16</w:t>
            </w:r>
          </w:p>
        </w:tc>
        <w:tc>
          <w:tcPr/>
          <w:p>
            <w:pPr>
              <w:pStyle w:val="Compact"/>
            </w:pPr>
            <w:r>
              <w:t xml:space="preserve">Wisdom cannot be purchased with gold, silver, or precious stones</w:t>
            </w:r>
          </w:p>
        </w:tc>
        <w:tc>
          <w:tcPr/>
          <w:p>
            <w:pPr>
              <w:pStyle w:val="Compact"/>
            </w:pPr>
            <w:r>
              <w:t xml:space="preserve">The economic metaphor: every currency humanity has discovered through its mining is insufficient</w:t>
            </w:r>
          </w:p>
        </w:tc>
      </w:tr>
      <w:tr>
        <w:tc>
          <w:tcPr/>
          <w:p>
            <w:pPr>
              <w:pStyle w:val="Compact"/>
            </w:pPr>
            <w:r>
              <w:t xml:space="preserve">17–18</w:t>
            </w:r>
          </w:p>
        </w:tc>
        <w:tc>
          <w:tcPr/>
          <w:p>
            <w:pPr>
              <w:pStyle w:val="Compact"/>
            </w:pPr>
            <w:r>
              <w:t xml:space="preserve">Gold, glass, coral, crystal, pearls — none can compare to wisdom; wisdom exceeds all of them</w:t>
            </w:r>
          </w:p>
        </w:tc>
        <w:tc>
          <w:tcPr/>
          <w:p>
            <w:pPr>
              <w:pStyle w:val="Compact"/>
            </w:pPr>
            <w:r>
              <w:t xml:space="preserve">The ascending scale of precious things all fail; wisdom is not on the same scale</w:t>
            </w:r>
          </w:p>
        </w:tc>
      </w:tr>
      <w:tr>
        <w:tc>
          <w:tcPr/>
          <w:p>
            <w:pPr>
              <w:pStyle w:val="Compact"/>
            </w:pPr>
            <w:r>
              <w:t xml:space="preserve">19</w:t>
            </w:r>
          </w:p>
        </w:tc>
        <w:tc>
          <w:tcPr/>
          <w:p>
            <w:pPr>
              <w:pStyle w:val="Compact"/>
            </w:pPr>
            <w:r>
              <w:t xml:space="preserve">Topaz of Ethiopia and pure gold cannot equal it</w:t>
            </w:r>
          </w:p>
        </w:tc>
        <w:tc>
          <w:tcPr/>
          <w:p>
            <w:pPr>
              <w:pStyle w:val="Compact"/>
            </w:pPr>
            <w:r>
              <w:t xml:space="preserve">Closes the economic section with a final example;</w:t>
            </w:r>
            <w:r>
              <w:t xml:space="preserve"> </w:t>
            </w:r>
            <w:r>
              <w:t xml:space="preserve">“cannot equal it”</w:t>
            </w:r>
            <w:r>
              <w:t xml:space="preserve"> </w:t>
            </w:r>
            <w:r>
              <w:t xml:space="preserve">seals the argument</w:t>
            </w:r>
          </w:p>
        </w:tc>
      </w:tr>
      <w:tr>
        <w:tc>
          <w:tcPr/>
          <w:p>
            <w:pPr>
              <w:pStyle w:val="Compact"/>
            </w:pPr>
            <w:r>
              <w:rPr>
                <w:b/>
                <w:bCs/>
              </w:rPr>
              <w:t xml:space="preserve">20</w:t>
            </w:r>
          </w:p>
        </w:tc>
        <w:tc>
          <w:tcPr/>
          <w:p>
            <w:pPr>
              <w:pStyle w:val="Compact"/>
            </w:pPr>
            <w:r>
              <w:rPr>
                <w:b/>
                <w:bCs/>
              </w:rPr>
              <w:t xml:space="preserve">“From where, then, does wisdom come? And where is the place of understanding?”</w:t>
            </w:r>
          </w:p>
        </w:tc>
        <w:tc>
          <w:tcPr/>
          <w:p>
            <w:pPr>
              <w:pStyle w:val="Compact"/>
            </w:pPr>
            <w:r>
              <w:rPr>
                <w:b/>
                <w:bCs/>
              </w:rPr>
              <w:t xml:space="preserve">Second refrain; the intensified</w:t>
            </w:r>
            <w:r>
              <w:rPr>
                <w:b/>
                <w:bCs/>
              </w:rPr>
              <w:t xml:space="preserve"> </w:t>
            </w:r>
            <w:r>
              <w:rPr>
                <w:b/>
                <w:bCs/>
              </w:rPr>
              <w:t xml:space="preserve">“from where, then”</w:t>
            </w:r>
            <w:r>
              <w:rPr>
                <w:b/>
                <w:bCs/>
              </w:rPr>
              <w:t xml:space="preserve"> </w:t>
            </w:r>
            <w:r>
              <w:rPr>
                <w:b/>
                <w:bCs/>
              </w:rPr>
              <w:t xml:space="preserve">signals that the economic argument has made the question more urgent, not less</w:t>
            </w:r>
          </w:p>
        </w:tc>
      </w:tr>
      <w:tr>
        <w:tc>
          <w:tcPr/>
          <w:p>
            <w:pPr>
              <w:pStyle w:val="Compact"/>
            </w:pPr>
            <w:r>
              <w:t xml:space="preserve">21</w:t>
            </w:r>
          </w:p>
        </w:tc>
        <w:tc>
          <w:tcPr/>
          <w:p>
            <w:pPr>
              <w:pStyle w:val="Compact"/>
            </w:pPr>
            <w:r>
              <w:t xml:space="preserve">Hidden from the eyes of all living; concealed from birds of the air</w:t>
            </w:r>
          </w:p>
        </w:tc>
        <w:tc>
          <w:tcPr/>
          <w:p>
            <w:pPr>
              <w:pStyle w:val="Compact"/>
            </w:pPr>
            <w:r>
              <w:t xml:space="preserve">Returns to and expands v. 7–8; what birds could not find in the earth they cannot find in the heavens either</w:t>
            </w:r>
          </w:p>
        </w:tc>
      </w:tr>
      <w:tr>
        <w:tc>
          <w:tcPr/>
          <w:p>
            <w:pPr>
              <w:pStyle w:val="Compact"/>
            </w:pPr>
            <w:r>
              <w:t xml:space="preserve">22</w:t>
            </w:r>
          </w:p>
        </w:tc>
        <w:tc>
          <w:tcPr/>
          <w:p>
            <w:pPr>
              <w:pStyle w:val="Compact"/>
            </w:pPr>
            <w:r>
              <w:t xml:space="preserve">Abaddon and Death say,</w:t>
            </w:r>
            <w:r>
              <w:t xml:space="preserve"> </w:t>
            </w:r>
            <w:r>
              <w:t xml:space="preserve">“We have heard a rumor of it with our ears”</w:t>
            </w:r>
          </w:p>
        </w:tc>
        <w:tc>
          <w:tcPr/>
          <w:p>
            <w:pPr>
              <w:pStyle w:val="Compact"/>
            </w:pPr>
            <w:r>
              <w:t xml:space="preserve">Even Death has only heard rumors; wisdom is beyond the reach of the ultimate human boundary</w:t>
            </w:r>
          </w:p>
        </w:tc>
      </w:tr>
      <w:tr>
        <w:tc>
          <w:tcPr/>
          <w:p>
            <w:pPr>
              <w:pStyle w:val="Compact"/>
            </w:pPr>
            <w:r>
              <w:t xml:space="preserve">23</w:t>
            </w:r>
          </w:p>
        </w:tc>
        <w:tc>
          <w:tcPr/>
          <w:p>
            <w:pPr>
              <w:pStyle w:val="Compact"/>
            </w:pPr>
            <w:r>
              <w:t xml:space="preserve">God understands the way to it; He knows its place</w:t>
            </w:r>
          </w:p>
        </w:tc>
        <w:tc>
          <w:tcPr/>
          <w:p>
            <w:pPr>
              <w:pStyle w:val="Compact"/>
            </w:pPr>
            <w:r>
              <w:t xml:space="preserve">The decisive turn — God alone has what vv. 1–22 prove is unfindable</w:t>
            </w:r>
          </w:p>
        </w:tc>
      </w:tr>
      <w:tr>
        <w:tc>
          <w:tcPr/>
          <w:p>
            <w:pPr>
              <w:pStyle w:val="Compact"/>
            </w:pPr>
            <w:r>
              <w:t xml:space="preserve">24</w:t>
            </w:r>
          </w:p>
        </w:tc>
        <w:tc>
          <w:tcPr/>
          <w:p>
            <w:pPr>
              <w:pStyle w:val="Compact"/>
            </w:pPr>
            <w:r>
              <w:t xml:space="preserve">He sees to the ends of the earth; He sees everything under the heavens</w:t>
            </w:r>
          </w:p>
        </w:tc>
        <w:tc>
          <w:tcPr/>
          <w:p>
            <w:pPr>
              <w:pStyle w:val="Compact"/>
            </w:pPr>
            <w:r>
              <w:t xml:space="preserve">God’s comprehensive vision is the basis for His comprehensive wisdom</w:t>
            </w:r>
          </w:p>
        </w:tc>
      </w:tr>
      <w:tr>
        <w:tc>
          <w:tcPr/>
          <w:p>
            <w:pPr>
              <w:pStyle w:val="Compact"/>
            </w:pPr>
            <w:r>
              <w:t xml:space="preserve">25–26</w:t>
            </w:r>
          </w:p>
        </w:tc>
        <w:tc>
          <w:tcPr/>
          <w:p>
            <w:pPr>
              <w:pStyle w:val="Compact"/>
            </w:pPr>
            <w:r>
              <w:t xml:space="preserve">When He gave the wind its weight, measured the waters, made a decree for rain and lightning</w:t>
            </w:r>
          </w:p>
        </w:tc>
        <w:tc>
          <w:tcPr/>
          <w:p>
            <w:pPr>
              <w:pStyle w:val="Compact"/>
            </w:pPr>
            <w:r>
              <w:t xml:space="preserve">Wisdom was operative in creation’s ordering — it is not an idea but the principle by which the cosmos was structured</w:t>
            </w:r>
          </w:p>
        </w:tc>
      </w:tr>
      <w:tr>
        <w:tc>
          <w:tcPr/>
          <w:p>
            <w:pPr>
              <w:pStyle w:val="Compact"/>
            </w:pPr>
            <w:r>
              <w:t xml:space="preserve">27</w:t>
            </w:r>
          </w:p>
        </w:tc>
        <w:tc>
          <w:tcPr/>
          <w:p>
            <w:pPr>
              <w:pStyle w:val="Compact"/>
            </w:pPr>
            <w:r>
              <w:t xml:space="preserve">Then He saw it, declared it, established it, searched it out</w:t>
            </w:r>
          </w:p>
        </w:tc>
        <w:tc>
          <w:tcPr/>
          <w:p>
            <w:pPr>
              <w:pStyle w:val="Compact"/>
            </w:pPr>
            <w:r>
              <w:t xml:space="preserve">Fourfold verb cluster: God’s intimate knowledge of wisdom is the result of His own creative work — He made wisdom, so He knows it</w:t>
            </w:r>
          </w:p>
        </w:tc>
      </w:tr>
      <w:tr>
        <w:tc>
          <w:tcPr/>
          <w:p>
            <w:pPr>
              <w:pStyle w:val="Compact"/>
            </w:pPr>
            <w:r>
              <w:rPr>
                <w:b/>
                <w:bCs/>
              </w:rPr>
              <w:t xml:space="preserve">28</w:t>
            </w:r>
          </w:p>
        </w:tc>
        <w:tc>
          <w:tcPr/>
          <w:p>
            <w:pPr>
              <w:pStyle w:val="Compact"/>
            </w:pPr>
            <w:r>
              <w:rPr>
                <w:b/>
                <w:bCs/>
              </w:rPr>
              <w:t xml:space="preserve">“Behold, the fear of the Lord — that is wisdom, and to turn away from evil is understanding”</w:t>
            </w:r>
          </w:p>
        </w:tc>
        <w:tc>
          <w:tcPr/>
          <w:p>
            <w:pPr>
              <w:pStyle w:val="Compact"/>
            </w:pPr>
            <w:r>
              <w:rPr>
                <w:b/>
                <w:bCs/>
              </w:rPr>
              <w:t xml:space="preserve">The chapter’s climax and gift: not an explanation of where wisdom is, but the only entry point available to creatures — covenantal, relational, and moral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Human Ingenuity: The Astonishing Reach of Creaturely Discovery</w:t>
            </w:r>
          </w:p>
        </w:tc>
      </w:tr>
      <w:tr>
        <w:tc>
          <w:tcPr/>
          <w:p>
            <w:pPr>
              <w:pStyle w:val="Compact"/>
            </w:pPr>
            <w:r>
              <w:t xml:space="preserve">2</w:t>
            </w:r>
          </w:p>
        </w:tc>
        <w:tc>
          <w:tcPr/>
          <w:p>
            <w:pPr>
              <w:pStyle w:val="Compact"/>
            </w:pPr>
            <w:r>
              <w:t xml:space="preserve">12–19</w:t>
            </w:r>
          </w:p>
        </w:tc>
        <w:tc>
          <w:tcPr/>
          <w:p>
            <w:pPr>
              <w:pStyle w:val="Compact"/>
            </w:pPr>
            <w:r>
              <w:t xml:space="preserve">The Unanswerable Question: Wisdom Cannot Be Mined or Purchased</w:t>
            </w:r>
          </w:p>
        </w:tc>
      </w:tr>
      <w:tr>
        <w:tc>
          <w:tcPr/>
          <w:p>
            <w:pPr>
              <w:pStyle w:val="Compact"/>
            </w:pPr>
            <w:r>
              <w:t xml:space="preserve">3</w:t>
            </w:r>
          </w:p>
        </w:tc>
        <w:tc>
          <w:tcPr/>
          <w:p>
            <w:pPr>
              <w:pStyle w:val="Compact"/>
            </w:pPr>
            <w:r>
              <w:t xml:space="preserve">20–27</w:t>
            </w:r>
          </w:p>
        </w:tc>
        <w:tc>
          <w:tcPr/>
          <w:p>
            <w:pPr>
              <w:pStyle w:val="Compact"/>
            </w:pPr>
            <w:r>
              <w:t xml:space="preserve">The Decisive Answer: God Alone Knows the Way to Wisdom</w:t>
            </w:r>
          </w:p>
        </w:tc>
      </w:tr>
      <w:tr>
        <w:tc>
          <w:tcPr/>
          <w:p>
            <w:pPr>
              <w:pStyle w:val="Compact"/>
            </w:pPr>
            <w:r>
              <w:t xml:space="preserve">4</w:t>
            </w:r>
          </w:p>
        </w:tc>
        <w:tc>
          <w:tcPr/>
          <w:p>
            <w:pPr>
              <w:pStyle w:val="Compact"/>
            </w:pPr>
            <w:r>
              <w:t xml:space="preserve">28</w:t>
            </w:r>
          </w:p>
        </w:tc>
        <w:tc>
          <w:tcPr/>
          <w:p>
            <w:pPr>
              <w:pStyle w:val="Compact"/>
            </w:pPr>
            <w:r>
              <w:t xml:space="preserve">The Only Gift Available to Creatures: Fear of the LORD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Wisdom belongs to God alone — no human searching, buying, or mining can reach it.</w:t>
      </w:r>
    </w:p>
    <w:p>
      <w:pPr>
        <w:pStyle w:val="BodyText"/>
      </w:pPr>
      <w:r>
        <w:rPr>
          <w:b/>
          <w:bCs/>
        </w:rPr>
        <w:t xml:space="preserve">Primary Claim:</w:t>
      </w:r>
      <w:r>
        <w:t xml:space="preserve"> </w:t>
      </w:r>
      <w:r>
        <w:t xml:space="preserve">God is confronting every confident human reasoner — Job’s friends, Job himself, and every reader — with the fact that the wisdom by which He governs the world is not discoverable by human effort; it can only be received through fear of the LORD, which means that humble, reverent trust is not a consolation prize for those who cannot reason their way to God — it is the only path that exists.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“understanding suffering”</w:t>
      </w:r>
      <w:r>
        <w:rPr>
          <w:b/>
          <w:bCs/>
        </w:rPr>
        <w:t xml:space="preserve"> </w:t>
      </w:r>
      <w:r>
        <w:rPr>
          <w:b/>
          <w:bCs/>
        </w:rPr>
        <w:t xml:space="preserve">actually means.</w:t>
      </w:r>
      <w:r>
        <w:t xml:space="preserve"> </w:t>
      </w:r>
      <w:r>
        <w:t xml:space="preserve">The deep assumption driving the entire book of Job — and the deep assumption most sufferers bring to their suffering — is that understanding why would provide relief, and that with enough reflection, theological reading, or godly counsel, such understanding is available. Job 28 dismantles this directly. The wisdom by which God governs suffering is not on the shelf of human cognition. Preachers and counselors must stop implying, even unintentionally, that better theology or more mature faith will eventually yield an explanation. What is available is not explanation but relationship — the fear of the LORD who knows the path even when the path is hidden from us. Reframe the goal from</w:t>
      </w:r>
      <w:r>
        <w:t xml:space="preserve"> </w:t>
      </w:r>
      <w:r>
        <w:t xml:space="preserve">“understanding why”</w:t>
      </w:r>
      <w:r>
        <w:t xml:space="preserve"> </w:t>
      </w:r>
      <w:r>
        <w:t xml:space="preserve">to</w:t>
      </w:r>
      <w:r>
        <w:t xml:space="preserve"> </w:t>
      </w:r>
      <w:r>
        <w:t xml:space="preserve">“trusting Who.”</w:t>
      </w:r>
    </w:p>
    <w:p>
      <w:pPr>
        <w:pStyle w:val="BodyText"/>
      </w:pPr>
      <w:r>
        <w:rPr>
          <w:b/>
          <w:bCs/>
        </w:rPr>
        <w:t xml:space="preserve">2. [Affections/Worship] — Grieve the idol of intellectual mastery.</w:t>
      </w:r>
      <w:r>
        <w:t xml:space="preserve"> </w:t>
      </w:r>
      <w:r>
        <w:t xml:space="preserve">Modern Western Christianity — and particularly Reformed Christianity with its rightly-prized doctrinal precision — is deeply susceptible to the assumption that theological comprehensiveness is functionally equivalent to wisdom. The very strengths of careful exegesis, systematic theology, and confessional clarity can become the instruments of the same overconfidence Job’s friends displayed. Job 28 calls the hearer to feel the weight of creaturely limitation not as a failure but as a fitting response to the infinite distance between Creator and creature. This is not anti-intellectualism — it is the proper emotional register of a finite creature before an infinite God. Ask the congregation: when did you last feel</w:t>
      </w:r>
      <w:r>
        <w:t xml:space="preserve"> </w:t>
      </w:r>
      <w:r>
        <w:rPr>
          <w:i/>
          <w:iCs/>
        </w:rPr>
        <w:t xml:space="preserve">small</w:t>
      </w:r>
      <w:r>
        <w:t xml:space="preserve"> </w:t>
      </w:r>
      <w:r>
        <w:t xml:space="preserve">before God’s wisdom? Not confused, not frustrated — genuinely, worshipfully small?</w:t>
      </w:r>
    </w:p>
    <w:p>
      <w:pPr>
        <w:pStyle w:val="BodyText"/>
      </w:pPr>
      <w:r>
        <w:rPr>
          <w:b/>
          <w:bCs/>
        </w:rPr>
        <w:t xml:space="preserve">3. [Will/Behavior] — Stop explaining God’s governance to people who are suffering.</w:t>
      </w:r>
      <w:r>
        <w:t xml:space="preserve"> </w:t>
      </w:r>
      <w:r>
        <w:t xml:space="preserve">The most immediate behavioral application of this chapter is the silencing of the explainers. Job’s friends had accurate theology and completely wrong application of it. The chapter places a check on every impulse to resolve someone’s suffering with a theological account of why God allowed it. Job 28 does not prohibit theological reflection on suffering — it prohibits the confidence that such reflection arrives at the wisdom by which God actually governs. When accompanying someone in deep suffering, the application of this passage is concrete: stop offering explanations for God’s ways that the text itself says are beyond human reach, and offer instead the only wisdom available — presence, prayer, and the fear of the LORD practiced together.</w:t>
      </w:r>
    </w:p>
    <w:p>
      <w:pPr>
        <w:pStyle w:val="BodyText"/>
      </w:pPr>
      <w:r>
        <w:rPr>
          <w:b/>
          <w:bCs/>
        </w:rPr>
        <w:t xml:space="preserve">4. [Mind/Belief] — Understand that verse 28 is a gift, not a demotion.</w:t>
      </w:r>
      <w:r>
        <w:t xml:space="preserve"> </w:t>
      </w:r>
      <w:r>
        <w:t xml:space="preserve">There is a real pastoral danger that hearers receive</w:t>
      </w:r>
      <w:r>
        <w:t xml:space="preserve"> </w:t>
      </w:r>
      <w:r>
        <w:t xml:space="preserve">“the fear of the LORD is wisdom”</w:t>
      </w:r>
      <w:r>
        <w:t xml:space="preserve"> </w:t>
      </w:r>
      <w:r>
        <w:t xml:space="preserve">as a divine brushoff — God keeping His wisdom to Himself and offering a vague religious posture as a substitute. This misreads the chapter’s movement entirely. The poem has just demonstrated that wisdom in the deep, governing sense is categorically beyond creaturely reach. Against that backdrop, the gift of v. 28 is extraordinary: God does not leave creatures without access — He grants an entry point. The fear of the LORD is not the consolation prize; it is the door. Teach the congregation to receive v. 28 as a remarkable act of divine condescension — God making Himself accessible to creatures who cannot otherwise approach His wisdom.</w:t>
      </w:r>
    </w:p>
    <w:p>
      <w:pPr>
        <w:pStyle w:val="BodyText"/>
      </w:pPr>
      <w:r>
        <w:rPr>
          <w:b/>
          <w:bCs/>
        </w:rPr>
        <w:t xml:space="preserve">5. [Affections/Worship] — Rest in the God who</w:t>
      </w:r>
      <w:r>
        <w:rPr>
          <w:b/>
          <w:bCs/>
        </w:rPr>
        <w:t xml:space="preserve"> </w:t>
      </w:r>
      <w:r>
        <w:rPr>
          <w:b/>
          <w:bCs/>
          <w:i/>
          <w:iCs/>
        </w:rPr>
        <w:t xml:space="preserve">does</w:t>
      </w:r>
      <w:r>
        <w:rPr>
          <w:b/>
          <w:bCs/>
        </w:rPr>
        <w:t xml:space="preserve"> </w:t>
      </w:r>
      <w:r>
        <w:rPr>
          <w:b/>
          <w:bCs/>
        </w:rPr>
        <w:t xml:space="preserve">know the way.</w:t>
      </w:r>
      <w:r>
        <w:t xml:space="preserve"> </w:t>
      </w:r>
      <w:r>
        <w:t xml:space="preserve">The poem’s movement in vv. 23–27 is not merely informational — God knows the way to wisdom — but doxological. The verbs accumulate: He sees, He establishes, He searches it out. The God who ordered creation by wisdom is the same God presiding over Job’s suffering. The appropriate affective response to this is not merely resignation but rest — the kind of trust that says,</w:t>
      </w:r>
      <w:r>
        <w:t xml:space="preserve"> </w:t>
      </w:r>
      <w:r>
        <w:t xml:space="preserve">“I cannot find the path, but He knows it, and He has not lost me on it.”</w:t>
      </w:r>
      <w:r>
        <w:t xml:space="preserve"> </w:t>
      </w:r>
      <w:r>
        <w:t xml:space="preserve">This is the emotional counterpart to v. 28’s intellectual content: the fear of the LORD includes the experience of entrusting yourself to a God whose wisdom exceeds your comprehension and whose care exceeds your anxiety.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28 makes one of Scripture’s most concentrated statements about divine transcendence as it relates to wisdom and governance. The chapter teaches that God’s wisdom is not a higher version of creaturely wisdom — it is categorically different in kind, operative in the ordering of creation itself (vv. 25–27), and inaccessible to the most determined and sophisticated human searching. This has direct implications for the theology of suffering: God’s ways in providence are not merely hidden from us practically — they are hidden from us</w:t>
      </w:r>
      <w:r>
        <w:t xml:space="preserve"> </w:t>
      </w:r>
      <w:r>
        <w:rPr>
          <w:i/>
          <w:iCs/>
        </w:rPr>
        <w:t xml:space="preserve">constitutionally</w:t>
      </w:r>
      <w:r>
        <w:t xml:space="preserve">, as the natural consequence of the infinite distance between Creator and creature. At the same time, the chapter is not a statement of pure divine inaccessibility. Verse 28 reveals that God has structured creation such that the creature’s proper epistemic posture — the fear of the LORD — is itself the entry point to the wisdom that otherwise transcends human reach. Theologically, this means that wisdom is relational before it is propositional, covenantal before it is cognitive, and received before it is achieved.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28 is a pre-Pauline statement of what Calvin called the</w:t>
      </w:r>
      <w:r>
        <w:t xml:space="preserve"> </w:t>
      </w:r>
      <w:r>
        <w:t xml:space="preserve">“infinite distance”</w:t>
      </w:r>
      <w:r>
        <w:t xml:space="preserve"> </w:t>
      </w:r>
      <w:r>
        <w:t xml:space="preserve">between God and humanity — not as a barrier to relationship but as the necessary backdrop against which grace is properly understood. The chapter grounds Reformed epistemology in creation theology: human reason, however powerful, operates within creaturely limits that God has not obliterated but ordered. The gift of v. 28 — fear of the LORD as wisdom — anticipates the Reformed insistence that all true knowledge of God is revealed, not discovered; received through the Spirit, not achieved through unaided reason. In the context of Job’s suffering, this means that the pastoral wisdom of the Reformed tradition must resist both the triumphalism of Job’s friends (who had an explanation) and the moralism that would reduce</w:t>
      </w:r>
      <w:r>
        <w:t xml:space="preserve"> </w:t>
      </w:r>
      <w:r>
        <w:t xml:space="preserve">“fearing God”</w:t>
      </w:r>
      <w:r>
        <w:t xml:space="preserve"> </w:t>
      </w:r>
      <w:r>
        <w:t xml:space="preserve">to a technique for managing suffering. The fear of the LORD in v. 28 is not a mechanism — it is a posture of total creaturely dependence on a God who alone knows the way, a posture that finds its fullest New Testament expression in Christ, who is</w:t>
      </w:r>
      <w:r>
        <w:t xml:space="preserve"> </w:t>
      </w:r>
      <w:r>
        <w:t xml:space="preserve">“the wisdom of God”</w:t>
      </w:r>
      <w:r>
        <w:t xml:space="preserve"> </w:t>
      </w:r>
      <w:r>
        <w:t xml:space="preserve">(1 Cor. 1:24) and in whom all the treasures of wisdom and knowledge are hidden (Col. 2:3) — now not in the depths of the earth, but in the crucified and risen Lord.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mine your way to an explanation of what God is doing. The wisdom by which He governs your life — including the suffering you cannot account for — is not available for human retrieval, however sophisticated your theology, however sincere your searching. What He has given you is not an explanation but a door: the fear of the LORD. Walk through it. That is not less than an answer — it is the only answer creatures were ever built to receive.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v. 28 to a cliché.</w:t>
      </w:r>
      <w:r>
        <w:t xml:space="preserve"> </w:t>
      </w:r>
      <w:r>
        <w:t xml:space="preserve">“Fear of the LORD is the beginning of wisdom”</w:t>
      </w:r>
      <w:r>
        <w:t xml:space="preserve"> </w:t>
      </w:r>
      <w:r>
        <w:t xml:space="preserve">is one of the most repeated phrases in the wisdom literature, and its very familiarity is a preaching hazard. Preachers must resist the impulse to rush to v. 28 as though the preceding 27 verses were merely throat-clearing. The verse</w:t>
      </w:r>
      <w:r>
        <w:t xml:space="preserve"> </w:t>
      </w:r>
      <w:r>
        <w:rPr>
          <w:i/>
          <w:iCs/>
        </w:rPr>
        <w:t xml:space="preserve">depends</w:t>
      </w:r>
      <w:r>
        <w:t xml:space="preserve"> </w:t>
      </w:r>
      <w:r>
        <w:t xml:space="preserve">on everything before it — its force comes entirely from the poem’s demonstration that wisdom is categorically unreachable by human effort. Preach v. 28 without the poem and you have a bumper sticker. Preach it after the poem and you have a lifeline.</w:t>
      </w:r>
    </w:p>
    <w:p>
      <w:pPr>
        <w:numPr>
          <w:ilvl w:val="0"/>
          <w:numId w:val="1002"/>
        </w:numPr>
      </w:pPr>
      <w:r>
        <w:rPr>
          <w:b/>
          <w:bCs/>
        </w:rPr>
        <w:t xml:space="preserve">Moralizing</w:t>
      </w:r>
      <w:r>
        <w:rPr>
          <w:b/>
          <w:bCs/>
        </w:rPr>
        <w:t xml:space="preserve"> </w:t>
      </w:r>
      <w:r>
        <w:rPr>
          <w:b/>
          <w:bCs/>
        </w:rPr>
        <w:t xml:space="preserve">“fear of the LORD”</w:t>
      </w:r>
      <w:r>
        <w:rPr>
          <w:b/>
          <w:bCs/>
        </w:rPr>
        <w:t xml:space="preserve"> </w:t>
      </w:r>
      <w:r>
        <w:rPr>
          <w:b/>
          <w:bCs/>
        </w:rPr>
        <w:t xml:space="preserve">into behavioral compliance.</w:t>
      </w:r>
      <w:r>
        <w:t xml:space="preserve"> </w:t>
      </w:r>
      <w:r>
        <w:t xml:space="preserve">The closing verse names</w:t>
      </w:r>
      <w:r>
        <w:t xml:space="preserve"> </w:t>
      </w:r>
      <w:r>
        <w:t xml:space="preserve">“turning away from evil”</w:t>
      </w:r>
      <w:r>
        <w:t xml:space="preserve"> </w:t>
      </w:r>
      <w:r>
        <w:t xml:space="preserve">as understanding, and it is tempting to turn this into a practical program:</w:t>
      </w:r>
      <w:r>
        <w:t xml:space="preserve"> </w:t>
      </w:r>
      <w:r>
        <w:t xml:space="preserve">“if you want wisdom, just obey.”</w:t>
      </w:r>
      <w:r>
        <w:t xml:space="preserve"> </w:t>
      </w:r>
      <w:r>
        <w:t xml:space="preserve">This misses the chapter’s entire direction of movement. The poem has just established that wisdom is beyond human reach — v. 28 is not offering a five-step program to acquire it but naming the only relational posture from which wisdom can be</w:t>
      </w:r>
      <w:r>
        <w:t xml:space="preserve"> </w:t>
      </w:r>
      <w:r>
        <w:rPr>
          <w:i/>
          <w:iCs/>
        </w:rPr>
        <w:t xml:space="preserve">received</w:t>
      </w:r>
      <w:r>
        <w:t xml:space="preserve">. Fear of the LORD is first a disposition of awe, dependence, and trust before it is a pattern of behavior.</w:t>
      </w:r>
    </w:p>
    <w:p>
      <w:pPr>
        <w:numPr>
          <w:ilvl w:val="0"/>
          <w:numId w:val="1002"/>
        </w:numPr>
      </w:pPr>
      <w:r>
        <w:rPr>
          <w:b/>
          <w:bCs/>
        </w:rPr>
        <w:t xml:space="preserve">Using the chapter to silence legitimate lament.</w:t>
      </w:r>
      <w:r>
        <w:t xml:space="preserve"> </w:t>
      </w:r>
      <w:r>
        <w:t xml:space="preserve">Job 28 does not tell Job to stop crying out. The divine speeches (chs. 38–41) do not rebuke Job for his anguish but for his overconfidence in his own case. Job 28 confronts the intellectual overreach of all parties — including Job’s friends — not Job’s pain. Preachers must not weaponize the chapter’s emphasis on human cognitive limits to tell sufferers that their questions are inappropriate. Questions are not the problem; confident pronouncements about what God is and isn’t doing are.</w:t>
      </w:r>
    </w:p>
    <w:p>
      <w:pPr>
        <w:numPr>
          <w:ilvl w:val="0"/>
          <w:numId w:val="1002"/>
        </w:numPr>
      </w:pPr>
      <w:r>
        <w:rPr>
          <w:b/>
          <w:bCs/>
        </w:rPr>
        <w:t xml:space="preserve">Treating the poem as merely an interruption to the main dialogue.</w:t>
      </w:r>
      <w:r>
        <w:t xml:space="preserve"> </w:t>
      </w:r>
      <w:r>
        <w:t xml:space="preserve">The interpretive temptation — reinforced by the chapter’s lack of explicit attribution and its calmer tone — is to treat Job 28 as a parenthesis. It is not. It is the theological center of the book’s dialogical section and the hermeneutical key to reading the divine speeches rightly. Preachers who skip or minimize it will find that the divine speeches in chapters 38–41 seem arbitrary or even cruel. Job 28 establishes</w:t>
      </w:r>
      <w:r>
        <w:t xml:space="preserve"> </w:t>
      </w:r>
      <w:r>
        <w:rPr>
          <w:i/>
          <w:iCs/>
        </w:rPr>
        <w:t xml:space="preserve">why</w:t>
      </w:r>
      <w:r>
        <w:t xml:space="preserve"> </w:t>
      </w:r>
      <w:r>
        <w:t xml:space="preserve">God answers with questions rather than explanations: because the poem has already made the case that explanation is not the right category.</w:t>
      </w:r>
    </w:p>
    <w:p>
      <w:pPr>
        <w:numPr>
          <w:ilvl w:val="0"/>
          <w:numId w:val="1002"/>
        </w:numPr>
      </w:pPr>
      <w:r>
        <w:rPr>
          <w:b/>
          <w:bCs/>
        </w:rPr>
        <w:t xml:space="preserve">Failing to preach toward Christ.</w:t>
      </w:r>
      <w:r>
        <w:t xml:space="preserve"> </w:t>
      </w:r>
      <w:r>
        <w:t xml:space="preserve">The chapter reaches its climax at v. 28 — wisdom is accessible only through fear of the LORD — but leaves unanswered how deeply that access goes, and whether the distance between creature and Creator’s wisdom will ever be genuinely bridged. The New Testament answers:</w:t>
      </w:r>
      <w:r>
        <w:t xml:space="preserve"> </w:t>
      </w:r>
      <w:r>
        <w:t xml:space="preserve">“Christ Jesus, who became to us wisdom from God”</w:t>
      </w:r>
      <w:r>
        <w:t xml:space="preserve"> </w:t>
      </w:r>
      <w:r>
        <w:t xml:space="preserve">(1 Cor. 1:30), and in whom</w:t>
      </w:r>
      <w:r>
        <w:t xml:space="preserve"> </w:t>
      </w:r>
      <w:r>
        <w:t xml:space="preserve">“are hidden all the treasures of wisdom and knowledge”</w:t>
      </w:r>
      <w:r>
        <w:t xml:space="preserve"> </w:t>
      </w:r>
      <w:r>
        <w:t xml:space="preserve">(Col. 2:3). The</w:t>
      </w:r>
      <w:r>
        <w:t xml:space="preserve"> </w:t>
      </w:r>
      <w:r>
        <w:t xml:space="preserve">“hidden”</w:t>
      </w:r>
      <w:r>
        <w:t xml:space="preserve"> </w:t>
      </w:r>
      <w:r>
        <w:t xml:space="preserve">in Colossians 2:3 deliberately echoes the wisdom-hiddenness of Job 28 and the wisdom literature broadly. Job 28 ends with a door; the gospel announces that the door has been opened, not by human searching but by the incarnation of divine wisdom Himself. Exposition that does not arrive here has left the hearers at the threshold.</w:t>
      </w:r>
    </w:p>
    <w:p>
      <w:pPr>
        <w:numPr>
          <w:ilvl w:val="0"/>
          <w:numId w:val="1002"/>
        </w:numPr>
      </w:pPr>
      <w:r>
        <w:rPr>
          <w:b/>
          <w:bCs/>
        </w:rPr>
        <w:t xml:space="preserve">Preaching this chapter as though it settles Job’s question.</w:t>
      </w:r>
      <w:r>
        <w:t xml:space="preserve"> </w:t>
      </w:r>
      <w:r>
        <w:t xml:space="preserve">It does not. The poem establishes that wisdom is beyond human reach and that the fear of the LORD is the proper creaturely posture — but Job’s suffering is not resolved here. The chapter is not the book’s answer; it is the book’s framing for the answer that God Himself will eventually give in His own person and speech. Guard against over-resolving the chapter’s tension. The poem’s gift is orientation, not resolution — and that is enough for now, and it is genuinely enough.</w:t>
      </w:r>
    </w:p>
    <w:p>
      <w:r>
        <w:pict>
          <v:rect style="width:0;height:1.5pt" o:hralign="center" o:hrstd="t" o:hr="t"/>
        </w:pict>
      </w:r>
    </w:p>
    <w:p>
      <w:pPr>
        <w:pStyle w:val="FirstParagraph"/>
      </w:pPr>
      <w:r>
        <w:rPr>
          <w:i/>
          <w:iCs/>
        </w:rPr>
        <w:t xml:space="preserve">Document generated per CLAUDE2.md framework. File: 18 Job 28.docx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2026-07-14T21:04:02Z</dcterms:created>
  <dcterms:modified xsi:type="dcterms:W3CDTF">2026-07-14T21:04:02Z</dcterms:modified>
</cp:coreProperties>
</file>

<file path=docProps/custom.xml><?xml version="1.0" encoding="utf-8"?>
<Properties xmlns="http://schemas.openxmlformats.org/officeDocument/2006/custom-properties" xmlns:vt="http://schemas.openxmlformats.org/officeDocument/2006/docPropsVTypes"/>
</file>